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A" w:rsidRPr="00F92951" w:rsidRDefault="00F76ADA" w:rsidP="001D2EC3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  <w:t>BAB I</w:t>
      </w:r>
    </w:p>
    <w:p w:rsidR="00272663" w:rsidRPr="00272663" w:rsidRDefault="00F76ADA" w:rsidP="001D2EC3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eastAsia="Times New Roman" w:cs="Times New Roman"/>
          <w:b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  <w:t>PENDAHULUAN</w:t>
      </w:r>
    </w:p>
    <w:p w:rsidR="00F76ADA" w:rsidRPr="00F92951" w:rsidRDefault="00CD3B89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  <w:t xml:space="preserve">1.1 </w:t>
      </w:r>
      <w:r w:rsidR="00A13445" w:rsidRPr="00F92951">
        <w:rPr>
          <w:rFonts w:eastAsia="Times New Roman" w:cs="Times New Roman"/>
          <w:b/>
          <w:color w:val="000000"/>
          <w:kern w:val="0"/>
          <w:sz w:val="24"/>
          <w:szCs w:val="24"/>
          <w:lang w:val="id-ID"/>
        </w:rPr>
        <w:t>latar belakang</w:t>
      </w:r>
    </w:p>
    <w:p w:rsidR="00B536AF" w:rsidRDefault="00FB4837" w:rsidP="001D2EC3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Setiap materi atau benda yang terdapat di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alam ini,baik benda hidup atau b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>enda mati, pasti memiliki suhu.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Suhu benda t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ersebut ada yang tetap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dan ada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yang berubah.Benda mati mempunyai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su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hu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yang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berubah-ubah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mengikuti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suhu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ekitarnya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dimana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benda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tersebut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berada.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Sedangkan untuk mahkluk hidup juga mempunyai suhu contohnya manu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sia memiliki suhu tubuh normal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antara 35°C - 37°C .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Apabila ada perubahan dari suhu normalnya maka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manusia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tersebut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dinyatakan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sakit atau tidak dalam kondisi yang semestinya sehingga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diperlukan pemeriksaan yang lebih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lanjut.Sama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dengan benda yang lainya pasti memiliki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suhu yang normal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.</w:t>
      </w:r>
      <w:r w:rsidR="007E2462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Jika ada perubahan dari suhu normalnya maka diperlukan pemeriksaan dan pengecekkan terhadap benda </w:t>
      </w:r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tersebut</w:t>
      </w:r>
      <w:proofErr w:type="gramStart"/>
      <w:r w:rsidR="00F76ADA" w:rsidRPr="00F92951">
        <w:rPr>
          <w:rFonts w:eastAsia="Times New Roman" w:cs="Times New Roman"/>
          <w:color w:val="000000"/>
          <w:kern w:val="0"/>
          <w:sz w:val="24"/>
          <w:szCs w:val="24"/>
        </w:rPr>
        <w:t>,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dengan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alasan untuk menghindari hal-hal yang fatal dari suatu kerusakan yang dapat menyebabkan kerugian yang lebih besar dibuatlah suatu alat pendeteksi suhu yang lebih dikenal dengan thermometer. </w:t>
      </w:r>
    </w:p>
    <w:p w:rsidR="000A3CB6" w:rsidRPr="00B536AF" w:rsidRDefault="00F76ADA" w:rsidP="001D2EC3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="Times New Roman" w:cs="Times New Roman"/>
          <w:color w:val="000000"/>
          <w:kern w:val="0"/>
          <w:sz w:val="24"/>
          <w:szCs w:val="24"/>
        </w:rPr>
      </w:pP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Banyak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penelitian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yang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telah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dilakukan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mengenai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termometer,</w:t>
      </w:r>
      <w:r w:rsidR="00B536AF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mengingat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thermometer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memberikan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banyak</w:t>
      </w:r>
      <w:r w:rsidR="00B536AF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manfaat bag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i kepentingan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B536AF">
        <w:rPr>
          <w:rFonts w:eastAsia="Times New Roman" w:cs="Times New Roman"/>
          <w:color w:val="000000"/>
          <w:kern w:val="0"/>
          <w:sz w:val="24"/>
          <w:szCs w:val="24"/>
        </w:rPr>
        <w:t>manusia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.Termometer dapat diartikan sebagai suatu peralatan yang dapat mengukur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suhu badan.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Saat ini sistem termometer sangat banyak digunakan dalam berba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gi bidang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kehidupan masyarakat.</w:t>
      </w:r>
      <w:proofErr w:type="gramEnd"/>
      <w:r w:rsidR="00B536AF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Berdasarkan hal-hal di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atas </w:t>
      </w:r>
      <w:proofErr w:type="gramStart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maka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penulis</w:t>
      </w:r>
      <w:proofErr w:type="gramEnd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berusaha untuk membuat thermometer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yang berfungsi untuk mengukur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suhu badan.</w:t>
      </w:r>
      <w:r w:rsidR="001D2EC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Alat ini menggunakan sensor suhu LM35 yang </w:t>
      </w:r>
      <w:proofErr w:type="gramStart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akan</w:t>
      </w:r>
      <w:proofErr w:type="gramEnd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berfungsi sebagai indera bagi alat ini untuk mengetahui suhu badan kemudian data di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masukkan ke dalam dan diolah oleh mikrokontroler lalu di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tampilkan di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LCD,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sehingga di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dapat suatu informasi mengenai suhu plant dengan satuan </w:t>
      </w:r>
      <w:r w:rsidR="00FB4837" w:rsidRPr="00F92951">
        <w:rPr>
          <w:rFonts w:eastAsia="Times New Roman" w:cs="Times New Roman"/>
          <w:kern w:val="0"/>
          <w:sz w:val="24"/>
          <w:szCs w:val="24"/>
        </w:rPr>
        <w:t>ºC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pada sebuah LCD.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Dari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perancangan sistem pengukur suhu badan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didapatkan hasil bahwa sistem ini memiliki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kemampuan untuk mengukur suhu dari 0ºC sampai 100ºC dengan error rata-rata penunjukan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lastRenderedPageBreak/>
        <w:t xml:space="preserve">suhu sebesar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0,2125°C.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Berdasarkan masalah diatas, maka penulis mengambil judul </w:t>
      </w:r>
      <w:r w:rsidR="00A13445" w:rsidRPr="00F92951">
        <w:rPr>
          <w:rFonts w:eastAsia="Times New Roman" w:cs="Times New Roman"/>
          <w:spacing w:val="-3"/>
          <w:kern w:val="0"/>
          <w:sz w:val="24"/>
          <w:szCs w:val="24"/>
        </w:rPr>
        <w:t>“</w:t>
      </w:r>
      <w:r w:rsidR="00FB4837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>Pengukur Suhu Badan Berbasi</w:t>
      </w:r>
      <w:r w:rsidR="00646A4F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>s Mikrokontroler</w:t>
      </w:r>
      <w:r w:rsidR="00F912E7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>A</w:t>
      </w:r>
      <w:r w:rsidR="000A3CB6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  <w:lang w:val="id-ID"/>
        </w:rPr>
        <w:t>VR 8535</w:t>
      </w:r>
      <w:r w:rsidR="00F912E7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 xml:space="preserve"> </w:t>
      </w:r>
      <w:r w:rsidR="00A13445" w:rsidRPr="00F92951">
        <w:rPr>
          <w:rFonts w:eastAsia="Times New Roman" w:cs="Times New Roman"/>
          <w:b/>
          <w:bCs/>
          <w:color w:val="000000"/>
          <w:spacing w:val="-3"/>
          <w:kern w:val="0"/>
          <w:sz w:val="24"/>
          <w:szCs w:val="24"/>
        </w:rPr>
        <w:t>Dengan Tampilan LCD”</w:t>
      </w:r>
    </w:p>
    <w:p w:rsidR="00646A4F" w:rsidRPr="00F92951" w:rsidRDefault="00646A4F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</w:pPr>
      <w:proofErr w:type="gramStart"/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1.2  Perumusan</w:t>
      </w:r>
      <w:proofErr w:type="gramEnd"/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 masalah </w:t>
      </w:r>
    </w:p>
    <w:p w:rsidR="000A3CB6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="Times New Roman" w:cs="Times New Roman"/>
          <w:bCs/>
          <w:color w:val="000000"/>
          <w:kern w:val="0"/>
          <w:sz w:val="24"/>
          <w:szCs w:val="24"/>
          <w:lang w:val="id-ID"/>
        </w:rPr>
      </w:pPr>
      <w:proofErr w:type="gramStart"/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Pokok permasalahan pada alat ukur </w:t>
      </w:r>
      <w:r w:rsidR="00646A4F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>ini adalah mengukur suhu tubuh manusia secara</w:t>
      </w:r>
      <w:r w:rsidR="00F912E7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>digital.</w:t>
      </w:r>
      <w:proofErr w:type="gramEnd"/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47140A">
        <w:rPr>
          <w:rFonts w:eastAsia="Times New Roman" w:cs="Times New Roman"/>
          <w:bCs/>
          <w:color w:val="000000"/>
          <w:kern w:val="0"/>
          <w:sz w:val="24"/>
          <w:szCs w:val="24"/>
        </w:rPr>
        <w:t>memanfaatkan</w:t>
      </w:r>
      <w:proofErr w:type="gramEnd"/>
      <w:r w:rsidR="00646A4F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Mikrokontroller </w:t>
      </w:r>
      <w:r w:rsidR="000A3CB6" w:rsidRPr="00F92951">
        <w:rPr>
          <w:rFonts w:eastAsia="Times New Roman" w:cs="Times New Roman"/>
          <w:bCs/>
          <w:color w:val="000000"/>
          <w:kern w:val="0"/>
          <w:sz w:val="24"/>
          <w:szCs w:val="24"/>
          <w:lang w:val="id-ID"/>
        </w:rPr>
        <w:t>AVR 8535</w:t>
      </w:r>
      <w:r w:rsidR="00646A4F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membantu proses pengukuran</w:t>
      </w:r>
      <w:r w:rsidR="00F912E7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>ini, dengan bantuan be</w:t>
      </w:r>
      <w:r w:rsidR="00646A4F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berapa perangkat </w:t>
      </w: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elektronik </w:t>
      </w:r>
      <w:r w:rsidR="000A3CB6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>seperti sensor LM35</w:t>
      </w:r>
      <w:r w:rsidR="00646A4F"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dan layar</w:t>
      </w:r>
      <w:r w:rsidR="00EE2EB8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>LCD</w:t>
      </w:r>
      <w:r w:rsidR="00EE2EB8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 (</w:t>
      </w:r>
      <w:r w:rsidR="00EE2EB8">
        <w:rPr>
          <w:rStyle w:val="Emphasis"/>
        </w:rPr>
        <w:t>liquid crystal display)</w:t>
      </w: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. </w:t>
      </w:r>
    </w:p>
    <w:p w:rsidR="00842B90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1.3   Tujuan dan Manfaat </w:t>
      </w:r>
    </w:p>
    <w:p w:rsidR="00FB4837" w:rsidRPr="00842B90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1.3.1   Tujuan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Adapun tujuan dalam pembuatan tugas akhir ini adalah: </w:t>
      </w:r>
    </w:p>
    <w:p w:rsidR="00646A4F" w:rsidRPr="00F92951" w:rsidRDefault="00FB4837" w:rsidP="001D2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Mempelajari sistem kerja sensor LM35, </w:t>
      </w:r>
      <w:r w:rsidR="000A3CB6" w:rsidRPr="00F92951">
        <w:rPr>
          <w:rFonts w:eastAsia="Times New Roman" w:cs="Times New Roman"/>
          <w:bCs/>
          <w:color w:val="000000"/>
          <w:kern w:val="0"/>
          <w:sz w:val="24"/>
          <w:szCs w:val="24"/>
          <w:lang w:val="id-ID"/>
        </w:rPr>
        <w:t>AVR 8535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dan perangkat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pendukung lainnya.</w:t>
      </w:r>
    </w:p>
    <w:p w:rsidR="00FB4837" w:rsidRPr="00F92951" w:rsidRDefault="00FB4837" w:rsidP="001D2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Mempelajari </w:t>
      </w: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cara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kerja LCD sebagai indikator dalam rangkaian </w:t>
      </w:r>
      <w:r w:rsidRPr="00F92951">
        <w:rPr>
          <w:rFonts w:eastAsia="Times New Roman" w:cs="Times New Roman"/>
          <w:color w:val="000000"/>
          <w:spacing w:val="-3"/>
          <w:kern w:val="0"/>
          <w:sz w:val="24"/>
          <w:szCs w:val="24"/>
        </w:rPr>
        <w:t xml:space="preserve">pengukur suhu badan.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1.3.2   Manfaat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360"/>
        <w:rPr>
          <w:rFonts w:eastAsia="Times New Roman" w:cs="Times New Roman"/>
          <w:sz w:val="24"/>
          <w:szCs w:val="24"/>
          <w:lang w:val="id-ID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1.  Mengetahui sistem kerja sensor LM35, </w:t>
      </w:r>
      <w:r w:rsidR="000A3CB6" w:rsidRPr="00F92951">
        <w:rPr>
          <w:rFonts w:eastAsia="Times New Roman" w:cs="Times New Roman"/>
          <w:bCs/>
          <w:color w:val="000000"/>
          <w:kern w:val="0"/>
          <w:sz w:val="24"/>
          <w:szCs w:val="24"/>
          <w:lang w:val="id-ID"/>
        </w:rPr>
        <w:t>AVR 8535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dan perangkat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pendukung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  <w:lang w:val="id-ID"/>
        </w:rPr>
        <w:t xml:space="preserve"> lain</w:t>
      </w:r>
      <w:r w:rsidR="00226D39" w:rsidRPr="00F92951">
        <w:rPr>
          <w:rFonts w:eastAsia="Times New Roman" w:cs="Times New Roman"/>
          <w:color w:val="000000"/>
          <w:kern w:val="0"/>
          <w:sz w:val="24"/>
          <w:szCs w:val="24"/>
          <w:lang w:val="id-ID"/>
        </w:rPr>
        <w:t>nya</w:t>
      </w:r>
    </w:p>
    <w:p w:rsidR="000A3CB6" w:rsidRPr="00272663" w:rsidRDefault="0047140A" w:rsidP="0047140A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</w:rPr>
        <w:t xml:space="preserve">     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2.  Mengetahui car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a </w:t>
      </w:r>
      <w:proofErr w:type="gramStart"/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kerja  LCD</w:t>
      </w:r>
      <w:proofErr w:type="gramEnd"/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sebagai Indikator,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dalam pengukur suhu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  <w:lang w:val="id-ID"/>
        </w:rPr>
        <w:t xml:space="preserve"> badan</w:t>
      </w:r>
    </w:p>
    <w:p w:rsidR="00FB4837" w:rsidRPr="00F92951" w:rsidRDefault="00842B90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1.4  </w:t>
      </w:r>
      <w:r w:rsidR="00FB4837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batasan</w:t>
      </w:r>
      <w:proofErr w:type="gramEnd"/>
      <w:r w:rsidR="00FB4837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 Masalah </w:t>
      </w:r>
    </w:p>
    <w:p w:rsidR="000A3CB6" w:rsidRPr="00F92951" w:rsidRDefault="00646A4F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1 .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Sensor LM35 dan prinsip </w:t>
      </w:r>
      <w:proofErr w:type="gramStart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kerjanya  sebagai</w:t>
      </w:r>
      <w:proofErr w:type="gramEnd"/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pengatur suhu.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2 Mikrokontroler </w:t>
      </w:r>
      <w:r w:rsidR="000A3CB6" w:rsidRPr="00F92951">
        <w:rPr>
          <w:rFonts w:eastAsia="Times New Roman" w:cs="Times New Roman"/>
          <w:bCs/>
          <w:color w:val="000000"/>
          <w:kern w:val="0"/>
          <w:sz w:val="24"/>
          <w:szCs w:val="24"/>
          <w:lang w:val="id-ID"/>
        </w:rPr>
        <w:t>AVR 8535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dan prinsip kerjanya sebagai kontrol sensor dan kontrol </w:t>
      </w:r>
      <w:r w:rsidR="00B536AF">
        <w:rPr>
          <w:rFonts w:eastAsia="Times New Roman" w:cs="Times New Roman"/>
          <w:color w:val="000000"/>
          <w:kern w:val="0"/>
          <w:sz w:val="24"/>
          <w:szCs w:val="24"/>
        </w:rPr>
        <w:t xml:space="preserve"> 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penggerak termometer digital.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</w:p>
    <w:p w:rsidR="00842B90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3 LCD yang digunakan sebagai penampil data secara digital.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</w:p>
    <w:p w:rsidR="00FB4837" w:rsidRPr="00842B90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proofErr w:type="gramStart"/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1.5 </w:t>
      </w:r>
      <w:r w:rsidR="00842B90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47140A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Metodo</w:t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logi</w:t>
      </w:r>
      <w:proofErr w:type="gramEnd"/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 Penulisan  </w:t>
      </w:r>
    </w:p>
    <w:p w:rsidR="00FB4837" w:rsidRPr="00F92951" w:rsidRDefault="0047140A" w:rsidP="001D2EC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Metodo</w:t>
      </w:r>
      <w:r w:rsidR="00FB4837" w:rsidRPr="00F92951">
        <w:rPr>
          <w:sz w:val="24"/>
          <w:szCs w:val="24"/>
        </w:rPr>
        <w:t>logi penulisan merupakan sua</w:t>
      </w:r>
      <w:r w:rsidR="00646A4F" w:rsidRPr="00F92951">
        <w:rPr>
          <w:sz w:val="24"/>
          <w:szCs w:val="24"/>
        </w:rPr>
        <w:t xml:space="preserve">tu proses yang digunakan untuk </w:t>
      </w:r>
      <w:r w:rsidR="00FB4837" w:rsidRPr="00F92951">
        <w:rPr>
          <w:sz w:val="24"/>
          <w:szCs w:val="24"/>
        </w:rPr>
        <w:t>memecah</w:t>
      </w:r>
      <w:r w:rsidR="000A3CB6" w:rsidRPr="00F92951">
        <w:rPr>
          <w:sz w:val="24"/>
          <w:szCs w:val="24"/>
        </w:rPr>
        <w:t>kan suatu masalah secara logis</w:t>
      </w:r>
      <w:proofErr w:type="gramStart"/>
      <w:r w:rsidR="000A3CB6" w:rsidRPr="00F92951">
        <w:rPr>
          <w:sz w:val="24"/>
          <w:szCs w:val="24"/>
        </w:rPr>
        <w:t>,</w:t>
      </w:r>
      <w:r w:rsidR="00FB4837" w:rsidRPr="00F92951">
        <w:rPr>
          <w:sz w:val="24"/>
          <w:szCs w:val="24"/>
        </w:rPr>
        <w:t>di</w:t>
      </w:r>
      <w:proofErr w:type="gramEnd"/>
      <w:r w:rsidR="00842B90">
        <w:rPr>
          <w:sz w:val="24"/>
          <w:szCs w:val="24"/>
        </w:rPr>
        <w:t xml:space="preserve"> </w:t>
      </w:r>
      <w:r w:rsidR="00FB4837" w:rsidRPr="00F92951">
        <w:rPr>
          <w:sz w:val="24"/>
          <w:szCs w:val="24"/>
        </w:rPr>
        <w:t>m</w:t>
      </w:r>
      <w:r w:rsidR="00646A4F" w:rsidRPr="00F92951">
        <w:rPr>
          <w:sz w:val="24"/>
          <w:szCs w:val="24"/>
        </w:rPr>
        <w:t>ana memerlukan data-data untuk</w:t>
      </w:r>
      <w:r w:rsidR="00F912E7" w:rsidRPr="00F92951">
        <w:rPr>
          <w:sz w:val="24"/>
          <w:szCs w:val="24"/>
        </w:rPr>
        <w:t xml:space="preserve"> </w:t>
      </w:r>
      <w:r w:rsidR="00646A4F" w:rsidRPr="00F92951">
        <w:rPr>
          <w:sz w:val="24"/>
          <w:szCs w:val="24"/>
        </w:rPr>
        <w:t>mendukung</w:t>
      </w:r>
      <w:r w:rsidR="00F912E7" w:rsidRPr="00F92951">
        <w:rPr>
          <w:sz w:val="24"/>
          <w:szCs w:val="24"/>
        </w:rPr>
        <w:t xml:space="preserve"> </w:t>
      </w:r>
      <w:r w:rsidR="00FB4837" w:rsidRPr="00F92951">
        <w:rPr>
          <w:sz w:val="24"/>
          <w:szCs w:val="24"/>
        </w:rPr>
        <w:t xml:space="preserve">terlaksananya suatu penulisan untuk memperoleh hasil yang diinginkan pada pembuatan laporan akhir ini: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Cs/>
          <w:color w:val="000000"/>
          <w:kern w:val="0"/>
          <w:sz w:val="24"/>
          <w:szCs w:val="24"/>
        </w:rPr>
        <w:t xml:space="preserve">1.  Metode Referensi </w:t>
      </w:r>
    </w:p>
    <w:p w:rsidR="00226D39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720"/>
        <w:rPr>
          <w:rFonts w:eastAsia="Times New Roman" w:cs="Times New Roman"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lastRenderedPageBreak/>
        <w:t xml:space="preserve">Penulis mencari bahan melalui buku-buku yang terhubung dengan tulisan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dan alat</w:t>
      </w:r>
      <w:r w:rsidR="00B536AF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yang </w:t>
      </w:r>
      <w:proofErr w:type="gramStart"/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akan</w:t>
      </w:r>
      <w:proofErr w:type="gramEnd"/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dibuat.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2.  Metode Observasi </w:t>
      </w:r>
    </w:p>
    <w:p w:rsidR="00FB4837" w:rsidRPr="00F92951" w:rsidRDefault="00F912E7" w:rsidP="001D2EC3">
      <w:pPr>
        <w:autoSpaceDE w:val="0"/>
        <w:autoSpaceDN w:val="0"/>
        <w:adjustRightInd w:val="0"/>
        <w:snapToGrid w:val="0"/>
        <w:spacing w:line="480" w:lineRule="auto"/>
        <w:ind w:left="720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Metode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ini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dilakukan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dengan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cara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melakukan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pengujian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mengenai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perencanaan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yang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sudah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dibuat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untuk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mengetahui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apakah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alat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t</w:t>
      </w:r>
      <w:r w:rsidR="000A3CB6" w:rsidRPr="00F92951">
        <w:rPr>
          <w:rFonts w:eastAsia="Times New Roman" w:cs="Times New Roman"/>
          <w:color w:val="000000"/>
          <w:kern w:val="0"/>
          <w:sz w:val="24"/>
          <w:szCs w:val="24"/>
        </w:rPr>
        <w:t>ersebut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dapat berfungsi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dengan baik atau tidak.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3.  Metode Perancangan  </w:t>
      </w:r>
    </w:p>
    <w:p w:rsidR="00FB4837" w:rsidRPr="00F92951" w:rsidRDefault="000A3CB6" w:rsidP="001D2EC3">
      <w:pPr>
        <w:autoSpaceDE w:val="0"/>
        <w:autoSpaceDN w:val="0"/>
        <w:adjustRightInd w:val="0"/>
        <w:snapToGrid w:val="0"/>
        <w:spacing w:line="480" w:lineRule="auto"/>
        <w:ind w:left="720"/>
        <w:rPr>
          <w:rFonts w:eastAsia="Times New Roman" w:cs="Times New Roman"/>
          <w:sz w:val="24"/>
          <w:szCs w:val="24"/>
        </w:rPr>
      </w:pP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Pada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tahap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ini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dibuatlah rancangan rangkaian,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A13445" w:rsidRPr="00F92951">
        <w:rPr>
          <w:rFonts w:eastAsia="Times New Roman" w:cs="Times New Roman"/>
          <w:color w:val="000000"/>
          <w:kern w:val="0"/>
          <w:sz w:val="24"/>
          <w:szCs w:val="24"/>
        </w:rPr>
        <w:t>layout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,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tata letak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komponen dan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FB4837" w:rsidRPr="00F92951">
        <w:rPr>
          <w:rFonts w:eastAsia="Times New Roman" w:cs="Times New Roman"/>
          <w:color w:val="000000"/>
          <w:kern w:val="0"/>
          <w:sz w:val="24"/>
          <w:szCs w:val="24"/>
        </w:rPr>
        <w:t>pemasangan komponen pada PCB.</w:t>
      </w:r>
      <w:proofErr w:type="gramEnd"/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4.  Metode konsultasi </w:t>
      </w:r>
    </w:p>
    <w:p w:rsidR="000A3CB6" w:rsidRPr="00272663" w:rsidRDefault="00FB4837" w:rsidP="001D2EC3">
      <w:pPr>
        <w:autoSpaceDE w:val="0"/>
        <w:autoSpaceDN w:val="0"/>
        <w:adjustRightInd w:val="0"/>
        <w:snapToGrid w:val="0"/>
        <w:spacing w:line="480" w:lineRule="auto"/>
        <w:ind w:firstLine="720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Melakukan bimbingan konsultasi 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dengan dosen pembimbing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bCs/>
          <w:color w:val="000000"/>
          <w:spacing w:val="-4"/>
          <w:kern w:val="0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spacing w:val="-4"/>
          <w:kern w:val="0"/>
          <w:sz w:val="24"/>
          <w:szCs w:val="24"/>
        </w:rPr>
        <w:t xml:space="preserve">1.6 Sistematika Penulisan </w:t>
      </w:r>
    </w:p>
    <w:p w:rsidR="00CD3B89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720"/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</w:pPr>
      <w:r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>Dalam pembuatan laporan akhir</w:t>
      </w:r>
      <w:r w:rsidR="00646A4F"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 xml:space="preserve"> ini pembahasan masalah dibagi </w:t>
      </w:r>
      <w:r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 xml:space="preserve">menjadi </w:t>
      </w:r>
      <w:proofErr w:type="gramStart"/>
      <w:r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>lima</w:t>
      </w:r>
      <w:proofErr w:type="gramEnd"/>
      <w:r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 xml:space="preserve"> bab dan beberapa sub bab, d</w:t>
      </w:r>
      <w:r w:rsidR="00646A4F"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 xml:space="preserve">engan pokok pembahasan sebagai </w:t>
      </w:r>
      <w:r w:rsidRPr="00F92951">
        <w:rPr>
          <w:rFonts w:eastAsia="Times New Roman" w:cs="Times New Roman"/>
          <w:bCs/>
          <w:color w:val="000000"/>
          <w:spacing w:val="-4"/>
          <w:kern w:val="0"/>
          <w:sz w:val="24"/>
          <w:szCs w:val="24"/>
        </w:rPr>
        <w:t xml:space="preserve">berikut: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BAB I  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ab/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PENDAHULUAN </w:t>
      </w:r>
    </w:p>
    <w:p w:rsidR="00CD3B89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1440"/>
        <w:rPr>
          <w:rFonts w:eastAsia="Times New Roman" w:cs="Times New Roman"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Pada </w:t>
      </w: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bab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ini di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bahas mengenai latar belakang,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perumusan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masalah, 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tujuan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dan manfaat,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D3B89" w:rsidRPr="00F92951">
        <w:rPr>
          <w:rFonts w:eastAsia="Times New Roman" w:cs="Times New Roman"/>
          <w:color w:val="000000"/>
          <w:kern w:val="0"/>
          <w:sz w:val="24"/>
          <w:szCs w:val="24"/>
        </w:rPr>
        <w:t>pembahasan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masalah,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D3B89" w:rsidRPr="00F92951">
        <w:rPr>
          <w:rFonts w:eastAsia="Times New Roman" w:cs="Times New Roman"/>
          <w:color w:val="000000"/>
          <w:kern w:val="0"/>
          <w:sz w:val="24"/>
          <w:szCs w:val="24"/>
        </w:rPr>
        <w:t>metodelogi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D3B89" w:rsidRPr="00F92951">
        <w:rPr>
          <w:rFonts w:eastAsia="Times New Roman" w:cs="Times New Roman"/>
          <w:color w:val="000000"/>
          <w:kern w:val="0"/>
          <w:sz w:val="24"/>
          <w:szCs w:val="24"/>
        </w:rPr>
        <w:t>penulisan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D3B89" w:rsidRPr="00F92951">
        <w:rPr>
          <w:rFonts w:eastAsia="Times New Roman" w:cs="Times New Roman"/>
          <w:color w:val="000000"/>
          <w:kern w:val="0"/>
          <w:sz w:val="24"/>
          <w:szCs w:val="24"/>
        </w:rPr>
        <w:t>serta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D3B89" w:rsidRPr="00F92951">
        <w:rPr>
          <w:rFonts w:eastAsia="Times New Roman" w:cs="Times New Roman"/>
          <w:color w:val="000000"/>
          <w:kern w:val="0"/>
          <w:sz w:val="24"/>
          <w:szCs w:val="24"/>
        </w:rPr>
        <w:t>sistematika</w:t>
      </w:r>
      <w:r w:rsidR="00272663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penulisan.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BAB II   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ab/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TINJAUAN PUSTAKA </w:t>
      </w:r>
    </w:p>
    <w:p w:rsidR="00A13445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1440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Pada bab ini akan di bahas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secara teori hal yang menunjang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kerja dari</w:t>
      </w:r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>”</w:t>
      </w:r>
      <w:r w:rsidR="00F912E7"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 xml:space="preserve">PENGUKUR </w:t>
      </w:r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 xml:space="preserve">SUHU BADAN BERBASIS MIKROKONTROLLER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>AVR 8535</w:t>
      </w:r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 xml:space="preserve"> DENGAN TAMPILAN</w:t>
      </w:r>
      <w:r w:rsidR="00F912E7"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gramStart"/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>LCD</w:t>
      </w:r>
      <w:r w:rsidR="00F912E7"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>”</w:t>
      </w:r>
      <w:proofErr w:type="gramEnd"/>
      <w:r w:rsidRPr="00F92951">
        <w:rPr>
          <w:rFonts w:eastAsia="Times New Roman" w:cs="Times New Roman"/>
          <w:b/>
          <w:color w:val="000000"/>
          <w:kern w:val="0"/>
          <w:sz w:val="24"/>
          <w:szCs w:val="24"/>
        </w:rPr>
        <w:t>.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BAB III   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ab/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PERANCANGAN DAN PEMBUATAN ALAT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1440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Pada bab ini akan di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bahas t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entang tujuan dari perancangan</w:t>
      </w:r>
      <w:proofErr w:type="gramStart"/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,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>langkah</w:t>
      </w:r>
      <w:proofErr w:type="gramEnd"/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-langkah perancangan, prinsip kerja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rancangan di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tinjau dari sk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t xml:space="preserve">ema dan rangkaian </w:t>
      </w:r>
      <w:r w:rsidR="00842B90">
        <w:rPr>
          <w:rFonts w:eastAsia="Times New Roman" w:cs="Times New Roman"/>
          <w:color w:val="000000"/>
          <w:kern w:val="0"/>
          <w:sz w:val="24"/>
          <w:szCs w:val="24"/>
        </w:rPr>
        <w:lastRenderedPageBreak/>
        <w:t xml:space="preserve">sesungguhnya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, komponen yang digunakan dan cara pengoperasiannya.  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BAB IV   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ab/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PEMBAHASAN DAN ANALISA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ind w:left="1440"/>
        <w:rPr>
          <w:rFonts w:eastAsia="Times New Roman" w:cs="Times New Roman"/>
          <w:color w:val="000000"/>
          <w:spacing w:val="-3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spacing w:val="-3"/>
          <w:kern w:val="0"/>
          <w:sz w:val="24"/>
          <w:szCs w:val="24"/>
        </w:rPr>
        <w:t>Bab ini menjelaskan hasil be</w:t>
      </w:r>
      <w:r w:rsidR="00646A4F" w:rsidRPr="00F92951">
        <w:rPr>
          <w:rFonts w:eastAsia="Times New Roman" w:cs="Times New Roman"/>
          <w:color w:val="000000"/>
          <w:spacing w:val="-3"/>
          <w:kern w:val="0"/>
          <w:sz w:val="24"/>
          <w:szCs w:val="24"/>
        </w:rPr>
        <w:t xml:space="preserve">rupa data yang di peroleh dari </w:t>
      </w:r>
      <w:r w:rsidRPr="00F92951">
        <w:rPr>
          <w:rFonts w:eastAsia="Times New Roman" w:cs="Times New Roman"/>
          <w:color w:val="000000"/>
          <w:spacing w:val="-3"/>
          <w:kern w:val="0"/>
          <w:sz w:val="24"/>
          <w:szCs w:val="24"/>
        </w:rPr>
        <w:t xml:space="preserve">pengujian alat serta analisa yang di ambil dari hasil pengujian </w:t>
      </w:r>
      <w:r w:rsidRPr="00F92951">
        <w:rPr>
          <w:rFonts w:eastAsia="Times New Roman" w:cs="Times New Roman"/>
          <w:color w:val="000000"/>
          <w:spacing w:val="-3"/>
          <w:kern w:val="0"/>
          <w:sz w:val="24"/>
          <w:szCs w:val="24"/>
          <w:lang w:val="id-ID"/>
        </w:rPr>
        <w:t>tersebut</w:t>
      </w:r>
    </w:p>
    <w:p w:rsidR="00FB4837" w:rsidRPr="00F92951" w:rsidRDefault="00FB4837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4"/>
          <w:szCs w:val="24"/>
        </w:rPr>
      </w:pP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BAB V   </w:t>
      </w:r>
      <w:r w:rsidR="00CD3B89"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tab/>
      </w:r>
      <w:r w:rsidRPr="00F92951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 xml:space="preserve">KESIMPULAN DAN SARAN </w:t>
      </w:r>
    </w:p>
    <w:p w:rsidR="00272663" w:rsidRPr="00B536AF" w:rsidRDefault="00FB4837" w:rsidP="001D2EC3">
      <w:pPr>
        <w:autoSpaceDE w:val="0"/>
        <w:autoSpaceDN w:val="0"/>
        <w:adjustRightInd w:val="0"/>
        <w:snapToGrid w:val="0"/>
        <w:spacing w:line="480" w:lineRule="auto"/>
        <w:ind w:left="1440"/>
        <w:rPr>
          <w:rFonts w:eastAsia="Times New Roman" w:cs="Times New Roman"/>
          <w:color w:val="000000"/>
          <w:kern w:val="0"/>
          <w:sz w:val="24"/>
          <w:szCs w:val="24"/>
        </w:rPr>
      </w:pP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Pada </w:t>
      </w:r>
      <w:proofErr w:type="gramStart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bab</w:t>
      </w:r>
      <w:proofErr w:type="gramEnd"/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ini menjelaskan tentang kesimpulan dan saran yang 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>bermanfaat untuk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ke</w:t>
      </w:r>
      <w:r w:rsidR="00646A4F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sempurnaan dari alat ini serta </w:t>
      </w:r>
      <w:r w:rsidRPr="00F92951">
        <w:rPr>
          <w:rFonts w:eastAsia="Times New Roman" w:cs="Times New Roman"/>
          <w:color w:val="000000"/>
          <w:kern w:val="0"/>
          <w:sz w:val="24"/>
          <w:szCs w:val="24"/>
        </w:rPr>
        <w:t>kemu</w:t>
      </w:r>
      <w:r w:rsidR="00F912E7" w:rsidRPr="00F92951">
        <w:rPr>
          <w:rFonts w:eastAsia="Times New Roman" w:cs="Times New Roman"/>
          <w:color w:val="000000"/>
          <w:kern w:val="0"/>
          <w:sz w:val="24"/>
          <w:szCs w:val="24"/>
        </w:rPr>
        <w:t xml:space="preserve">ngkinan untuk pengembangannya. </w:t>
      </w:r>
    </w:p>
    <w:p w:rsidR="001D2EC3" w:rsidRDefault="001D2EC3">
      <w:pPr>
        <w:widowControl/>
        <w:spacing w:line="480" w:lineRule="auto"/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id-ID"/>
        </w:rPr>
        <w:br w:type="page"/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bookmarkStart w:id="0" w:name="_GoBack"/>
      <w:bookmarkEnd w:id="0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lastRenderedPageBreak/>
        <w:t>DAFTAR PUSTAKA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Albert Paul, Malvino, </w:t>
      </w:r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>belajar</w:t>
      </w:r>
      <w:r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 xml:space="preserve"> </w:t>
      </w:r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 xml:space="preserve">mikrokontroler. 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1986</w:t>
      </w:r>
      <w:proofErr w:type="gramStart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:halaman</w:t>
      </w:r>
      <w:proofErr w:type="gramEnd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 54  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Catur Edi, Widodo. 2005. </w:t>
      </w:r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 xml:space="preserve">Interfacing </w:t>
      </w:r>
      <w:proofErr w:type="gramStart"/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>KomputerdanMikrokontroler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.Jakarta :PTElex</w:t>
      </w:r>
      <w:proofErr w:type="gramEnd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 Media Komputindo. 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proofErr w:type="gramStart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Sudjadi.</w:t>
      </w:r>
      <w:proofErr w:type="gramEnd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 2005</w:t>
      </w:r>
      <w:proofErr w:type="gramStart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.Teori</w:t>
      </w:r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>AplikasiMikrokontrolerEdisiPertama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.Yogyakarta:GrahaIlmu</w:t>
      </w:r>
      <w:proofErr w:type="gramEnd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. 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Wasito S, B. Hermanan. 1983</w:t>
      </w:r>
      <w:proofErr w:type="gramStart"/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.</w:t>
      </w:r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>PerancanganSistemdanAplikasiMikrokontroller</w:t>
      </w:r>
      <w:proofErr w:type="gramEnd"/>
      <w:r w:rsidRPr="006C4845">
        <w:rPr>
          <w:rFonts w:eastAsia="Times New Roman" w:cs="Times New Roman"/>
          <w:bCs/>
          <w:i/>
          <w:color w:val="000000"/>
          <w:kern w:val="0"/>
          <w:sz w:val="25"/>
          <w:szCs w:val="25"/>
        </w:rPr>
        <w:t xml:space="preserve"> AT Mega16K.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 Bandung: PT Elex Media Komputindo. 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www.chip.com diaksestanggal 14 J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  <w:lang w:val="id-ID"/>
        </w:rPr>
        <w:t xml:space="preserve">anuari 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>20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  <w:lang w:val="id-ID"/>
        </w:rPr>
        <w:t>11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, jam 3 </w:t>
      </w:r>
    </w:p>
    <w:p w:rsidR="00D107A5" w:rsidRPr="006C484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www.google.com”sensor suhu” diaksestanggal 10 </w:t>
      </w:r>
      <w:r w:rsidRPr="006C4845">
        <w:rPr>
          <w:rFonts w:eastAsia="Times New Roman" w:cs="Times New Roman"/>
          <w:bCs/>
          <w:color w:val="000000"/>
          <w:kern w:val="0"/>
          <w:sz w:val="25"/>
          <w:szCs w:val="25"/>
          <w:lang w:val="id-ID"/>
        </w:rPr>
        <w:t>februari 2011</w:t>
      </w:r>
    </w:p>
    <w:p w:rsidR="00D107A5" w:rsidRDefault="00D107A5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bCs/>
          <w:color w:val="000000"/>
          <w:kern w:val="0"/>
          <w:sz w:val="25"/>
          <w:szCs w:val="25"/>
        </w:rPr>
      </w:pPr>
      <w:r w:rsidRPr="006C4845">
        <w:rPr>
          <w:rFonts w:eastAsia="Times New Roman" w:cs="Times New Roman"/>
          <w:bCs/>
          <w:color w:val="000000"/>
          <w:kern w:val="0"/>
          <w:sz w:val="25"/>
          <w:szCs w:val="25"/>
        </w:rPr>
        <w:t xml:space="preserve">www.Parallax.com </w:t>
      </w:r>
    </w:p>
    <w:p w:rsidR="00D107A5" w:rsidRDefault="00376B32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5"/>
          <w:szCs w:val="25"/>
        </w:rPr>
      </w:pPr>
      <w:hyperlink r:id="rId9" w:history="1">
        <w:r w:rsidR="00D107A5" w:rsidRPr="00CB7B73">
          <w:rPr>
            <w:rStyle w:val="Hyperlink"/>
            <w:rFonts w:eastAsia="Times New Roman" w:cs="Times New Roman"/>
            <w:sz w:val="25"/>
            <w:szCs w:val="25"/>
          </w:rPr>
          <w:t>http://fahmizaleeits.wordpress.com/2011/02/26/tutorial-software-bascom-avr/</w:t>
        </w:r>
      </w:hyperlink>
    </w:p>
    <w:p w:rsidR="00D107A5" w:rsidRDefault="00376B32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5"/>
          <w:szCs w:val="25"/>
        </w:rPr>
      </w:pPr>
      <w:hyperlink r:id="rId10" w:history="1">
        <w:r w:rsidR="00D107A5" w:rsidRPr="00CB7B73">
          <w:rPr>
            <w:rStyle w:val="Hyperlink"/>
            <w:rFonts w:eastAsia="Times New Roman" w:cs="Times New Roman"/>
            <w:sz w:val="25"/>
            <w:szCs w:val="25"/>
          </w:rPr>
          <w:t>http://fahmizaleeits.wordpress.com/2011/02/26/tutorial-software-downloader-avr/</w:t>
        </w:r>
      </w:hyperlink>
    </w:p>
    <w:p w:rsidR="00D107A5" w:rsidRDefault="00376B32" w:rsidP="001D2EC3">
      <w:pPr>
        <w:autoSpaceDE w:val="0"/>
        <w:autoSpaceDN w:val="0"/>
        <w:adjustRightInd w:val="0"/>
        <w:snapToGrid w:val="0"/>
        <w:spacing w:line="480" w:lineRule="auto"/>
        <w:rPr>
          <w:rFonts w:eastAsia="Times New Roman" w:cs="Times New Roman"/>
          <w:sz w:val="25"/>
          <w:szCs w:val="25"/>
        </w:rPr>
      </w:pPr>
      <w:hyperlink r:id="rId11" w:history="1">
        <w:r w:rsidR="00D107A5" w:rsidRPr="00CB7B73">
          <w:rPr>
            <w:rStyle w:val="Hyperlink"/>
            <w:rFonts w:eastAsia="Times New Roman" w:cs="Times New Roman"/>
            <w:sz w:val="25"/>
            <w:szCs w:val="25"/>
          </w:rPr>
          <w:t>http://fahmizaleeits.wordpress.com/2010/04/10/aplikasi-lcd-dengan-mikrokontroller-atmega8535/</w:t>
        </w:r>
      </w:hyperlink>
    </w:p>
    <w:p w:rsidR="00B57C4B" w:rsidRPr="00F92951" w:rsidRDefault="00B57C4B" w:rsidP="001D2EC3">
      <w:pPr>
        <w:spacing w:line="480" w:lineRule="auto"/>
        <w:rPr>
          <w:rFonts w:cs="Times New Roman"/>
          <w:sz w:val="24"/>
          <w:szCs w:val="24"/>
        </w:rPr>
      </w:pPr>
    </w:p>
    <w:sectPr w:rsidR="00B57C4B" w:rsidRPr="00F92951" w:rsidSect="00053F7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32" w:rsidRDefault="00376B32" w:rsidP="0021473B">
      <w:r>
        <w:separator/>
      </w:r>
    </w:p>
  </w:endnote>
  <w:endnote w:type="continuationSeparator" w:id="0">
    <w:p w:rsidR="00376B32" w:rsidRDefault="00376B32" w:rsidP="0021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32" w:rsidRDefault="00376B32" w:rsidP="0021473B">
      <w:r>
        <w:separator/>
      </w:r>
    </w:p>
  </w:footnote>
  <w:footnote w:type="continuationSeparator" w:id="0">
    <w:p w:rsidR="00376B32" w:rsidRDefault="00376B32" w:rsidP="0021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627"/>
      <w:docPartObj>
        <w:docPartGallery w:val="Page Numbers (Top of Page)"/>
        <w:docPartUnique/>
      </w:docPartObj>
    </w:sdtPr>
    <w:sdtEndPr/>
    <w:sdtContent>
      <w:p w:rsidR="0021473B" w:rsidRDefault="00376B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73B" w:rsidRDefault="00214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461"/>
    <w:multiLevelType w:val="hybridMultilevel"/>
    <w:tmpl w:val="497695F2"/>
    <w:lvl w:ilvl="0" w:tplc="7DAE1594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25358C"/>
    <w:multiLevelType w:val="hybridMultilevel"/>
    <w:tmpl w:val="0D9E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1FB1"/>
    <w:multiLevelType w:val="hybridMultilevel"/>
    <w:tmpl w:val="B8144C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E2113"/>
    <w:multiLevelType w:val="hybridMultilevel"/>
    <w:tmpl w:val="5D6C87C8"/>
    <w:lvl w:ilvl="0" w:tplc="2FB6E40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37"/>
    <w:rsid w:val="0003002A"/>
    <w:rsid w:val="0003598A"/>
    <w:rsid w:val="00053F7F"/>
    <w:rsid w:val="000A3CB6"/>
    <w:rsid w:val="001C413E"/>
    <w:rsid w:val="001D2EC3"/>
    <w:rsid w:val="0021473B"/>
    <w:rsid w:val="00226D39"/>
    <w:rsid w:val="00247885"/>
    <w:rsid w:val="00272663"/>
    <w:rsid w:val="002B1750"/>
    <w:rsid w:val="00376B32"/>
    <w:rsid w:val="003F4505"/>
    <w:rsid w:val="0042286A"/>
    <w:rsid w:val="0047140A"/>
    <w:rsid w:val="00486B74"/>
    <w:rsid w:val="004B4BBD"/>
    <w:rsid w:val="005E4B4C"/>
    <w:rsid w:val="00646A4F"/>
    <w:rsid w:val="006C6C1E"/>
    <w:rsid w:val="00745062"/>
    <w:rsid w:val="007E2462"/>
    <w:rsid w:val="00807EBF"/>
    <w:rsid w:val="00842B90"/>
    <w:rsid w:val="008D73F1"/>
    <w:rsid w:val="00A13445"/>
    <w:rsid w:val="00B13A98"/>
    <w:rsid w:val="00B536AF"/>
    <w:rsid w:val="00B57C4B"/>
    <w:rsid w:val="00C51A30"/>
    <w:rsid w:val="00C81BE3"/>
    <w:rsid w:val="00CD3B89"/>
    <w:rsid w:val="00CF2BBD"/>
    <w:rsid w:val="00CF3903"/>
    <w:rsid w:val="00D107A5"/>
    <w:rsid w:val="00D63E11"/>
    <w:rsid w:val="00D92457"/>
    <w:rsid w:val="00E169EE"/>
    <w:rsid w:val="00EE2EB8"/>
    <w:rsid w:val="00F52014"/>
    <w:rsid w:val="00F76ADA"/>
    <w:rsid w:val="00F912E7"/>
    <w:rsid w:val="00F92951"/>
    <w:rsid w:val="00FB4837"/>
    <w:rsid w:val="00FE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37"/>
    <w:pPr>
      <w:widowControl w:val="0"/>
      <w:spacing w:line="240" w:lineRule="auto"/>
    </w:pPr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4F"/>
    <w:pPr>
      <w:ind w:left="720"/>
      <w:contextualSpacing/>
    </w:pPr>
  </w:style>
  <w:style w:type="paragraph" w:styleId="NoSpacing">
    <w:name w:val="No Spacing"/>
    <w:uiPriority w:val="1"/>
    <w:qFormat/>
    <w:rsid w:val="00646A4F"/>
    <w:pPr>
      <w:widowControl w:val="0"/>
      <w:spacing w:line="240" w:lineRule="auto"/>
    </w:pPr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D3B89"/>
  </w:style>
  <w:style w:type="character" w:styleId="Hyperlink">
    <w:name w:val="Hyperlink"/>
    <w:basedOn w:val="DefaultParagraphFont"/>
    <w:uiPriority w:val="99"/>
    <w:unhideWhenUsed/>
    <w:rsid w:val="002726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6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663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726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63"/>
    <w:rPr>
      <w:rFonts w:ascii="Tahoma" w:eastAsia="MS Gothic" w:hAnsi="Tahoma" w:cs="Tahoma"/>
      <w:kern w:val="2"/>
      <w:sz w:val="16"/>
      <w:szCs w:val="16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21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3B"/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21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73B"/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character" w:styleId="Emphasis">
    <w:name w:val="Emphasis"/>
    <w:basedOn w:val="DefaultParagraphFont"/>
    <w:uiPriority w:val="20"/>
    <w:qFormat/>
    <w:rsid w:val="00EE2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37"/>
    <w:pPr>
      <w:widowControl w:val="0"/>
      <w:spacing w:line="240" w:lineRule="auto"/>
    </w:pPr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4F"/>
    <w:pPr>
      <w:ind w:left="720"/>
      <w:contextualSpacing/>
    </w:pPr>
  </w:style>
  <w:style w:type="paragraph" w:styleId="NoSpacing">
    <w:name w:val="No Spacing"/>
    <w:uiPriority w:val="1"/>
    <w:qFormat/>
    <w:rsid w:val="00646A4F"/>
    <w:pPr>
      <w:widowControl w:val="0"/>
      <w:spacing w:line="240" w:lineRule="auto"/>
    </w:pPr>
    <w:rPr>
      <w:rFonts w:ascii="Times New Roman" w:eastAsia="MS Gothic" w:hAnsi="Times New Roman" w:cs="MS Gothic"/>
      <w:kern w:val="2"/>
      <w:sz w:val="21"/>
      <w:szCs w:val="21"/>
      <w:lang w:val="en-US" w:eastAsia="id-ID"/>
    </w:rPr>
  </w:style>
  <w:style w:type="character" w:styleId="LineNumber">
    <w:name w:val="line number"/>
    <w:basedOn w:val="DefaultParagraphFont"/>
    <w:uiPriority w:val="99"/>
    <w:semiHidden/>
    <w:unhideWhenUsed/>
    <w:rsid w:val="00CD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hmizaleeits.wordpress.com/2010/04/10/aplikasi-lcd-dengan-mikrokontroller-atmega853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ahmizaleeits.wordpress.com/2011/02/26/tutorial-software-downloader-av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hmizaleeits.wordpress.com/2011/02/26/tutorial-software-bascom-av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B3B17E-6DCD-4624-9EAB-DAA8DCB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CRUISE</dc:creator>
  <cp:lastModifiedBy>Akhdan Al-Faruq</cp:lastModifiedBy>
  <cp:revision>13</cp:revision>
  <dcterms:created xsi:type="dcterms:W3CDTF">2011-04-05T20:33:00Z</dcterms:created>
  <dcterms:modified xsi:type="dcterms:W3CDTF">2016-04-12T04:14:00Z</dcterms:modified>
</cp:coreProperties>
</file>